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E7C8" w14:textId="77777777" w:rsidR="00911264" w:rsidRPr="003B5250" w:rsidRDefault="00911264" w:rsidP="006B7FCA">
      <w:pPr>
        <w:spacing w:after="0" w:line="240" w:lineRule="auto"/>
        <w:contextualSpacing/>
        <w:jc w:val="center"/>
        <w:rPr>
          <w:rFonts w:ascii="Poppins" w:hAnsi="Poppins" w:cs="Poppins"/>
          <w:b/>
          <w:bCs/>
          <w:sz w:val="28"/>
          <w:szCs w:val="28"/>
        </w:rPr>
      </w:pPr>
      <w:r w:rsidRPr="003B5250">
        <w:rPr>
          <w:rFonts w:ascii="Poppins" w:hAnsi="Poppins" w:cs="Poppins"/>
          <w:b/>
          <w:bCs/>
          <w:sz w:val="28"/>
          <w:szCs w:val="28"/>
        </w:rPr>
        <w:t>Joining the Global Digital Health Partnership (GDHP)</w:t>
      </w:r>
    </w:p>
    <w:p w14:paraId="042330BA" w14:textId="1687DDA9" w:rsidR="006B7FCA" w:rsidRPr="003B5250" w:rsidRDefault="006B7FCA" w:rsidP="006B7FCA">
      <w:pPr>
        <w:spacing w:after="0" w:line="240" w:lineRule="auto"/>
        <w:contextualSpacing/>
        <w:jc w:val="center"/>
        <w:rPr>
          <w:rFonts w:ascii="Poppins" w:hAnsi="Poppins" w:cs="Poppins"/>
          <w:b/>
          <w:bCs/>
          <w:sz w:val="28"/>
          <w:szCs w:val="28"/>
        </w:rPr>
      </w:pPr>
      <w:r w:rsidRPr="003B5250">
        <w:rPr>
          <w:rFonts w:ascii="Poppins" w:hAnsi="Poppins" w:cs="Poppins"/>
          <w:b/>
          <w:bCs/>
          <w:sz w:val="28"/>
          <w:szCs w:val="28"/>
        </w:rPr>
        <w:t>Expression of Interest Letter</w:t>
      </w:r>
      <w:r w:rsidR="00F37880" w:rsidRPr="003B5250">
        <w:rPr>
          <w:rFonts w:ascii="Poppins" w:hAnsi="Poppins" w:cs="Poppins"/>
          <w:b/>
          <w:bCs/>
          <w:sz w:val="28"/>
          <w:szCs w:val="28"/>
        </w:rPr>
        <w:t xml:space="preserve"> Template</w:t>
      </w:r>
      <w:r w:rsidRPr="003B5250">
        <w:rPr>
          <w:rFonts w:ascii="Poppins" w:hAnsi="Poppins" w:cs="Poppins"/>
          <w:b/>
          <w:bCs/>
          <w:sz w:val="28"/>
          <w:szCs w:val="28"/>
        </w:rPr>
        <w:t xml:space="preserve"> for</w:t>
      </w:r>
      <w:r w:rsidR="00911264" w:rsidRPr="003B5250"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9549A2" w:rsidRPr="003B5250">
        <w:rPr>
          <w:rFonts w:ascii="Poppins" w:hAnsi="Poppins" w:cs="Poppins"/>
          <w:b/>
          <w:bCs/>
          <w:sz w:val="28"/>
          <w:szCs w:val="28"/>
        </w:rPr>
        <w:t>Countries</w:t>
      </w:r>
    </w:p>
    <w:p w14:paraId="44966C27" w14:textId="77777777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3F2B182F" w14:textId="66E99690" w:rsidR="00DD62DC" w:rsidRPr="003B5250" w:rsidRDefault="00502AD1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b/>
          <w:bCs/>
          <w:sz w:val="20"/>
          <w:szCs w:val="20"/>
          <w:u w:val="single"/>
        </w:rPr>
        <w:t>Document Purpose: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r w:rsidR="00911264" w:rsidRPr="003B5250">
        <w:rPr>
          <w:rFonts w:ascii="Poppins" w:hAnsi="Poppins" w:cs="Poppins"/>
          <w:sz w:val="20"/>
          <w:szCs w:val="20"/>
        </w:rPr>
        <w:t>The following language</w:t>
      </w:r>
      <w:r w:rsidRPr="003B5250">
        <w:rPr>
          <w:rFonts w:ascii="Poppins" w:hAnsi="Poppins" w:cs="Poppins"/>
          <w:sz w:val="20"/>
          <w:szCs w:val="20"/>
        </w:rPr>
        <w:t xml:space="preserve"> serves as </w:t>
      </w:r>
      <w:r w:rsidR="00F37880" w:rsidRPr="003B5250">
        <w:rPr>
          <w:rFonts w:ascii="Poppins" w:hAnsi="Poppins" w:cs="Poppins"/>
          <w:sz w:val="20"/>
          <w:szCs w:val="20"/>
        </w:rPr>
        <w:t>a template for the</w:t>
      </w:r>
      <w:r w:rsidRPr="003B5250">
        <w:rPr>
          <w:rFonts w:ascii="Poppins" w:hAnsi="Poppins" w:cs="Poppins"/>
          <w:sz w:val="20"/>
          <w:szCs w:val="20"/>
        </w:rPr>
        <w:t xml:space="preserve"> Expression of Interest letter that prospective</w:t>
      </w:r>
      <w:r w:rsidR="006B7FCA" w:rsidRPr="003B5250">
        <w:rPr>
          <w:rFonts w:ascii="Poppins" w:hAnsi="Poppins" w:cs="Poppins"/>
          <w:sz w:val="20"/>
          <w:szCs w:val="20"/>
        </w:rPr>
        <w:t xml:space="preserve"> Global Digital Health Partnership (</w:t>
      </w:r>
      <w:r w:rsidRPr="003B5250">
        <w:rPr>
          <w:rFonts w:ascii="Poppins" w:hAnsi="Poppins" w:cs="Poppins"/>
          <w:sz w:val="20"/>
          <w:szCs w:val="20"/>
        </w:rPr>
        <w:t>GDHP</w:t>
      </w:r>
      <w:r w:rsidR="006B7FCA" w:rsidRPr="003B5250">
        <w:rPr>
          <w:rFonts w:ascii="Poppins" w:hAnsi="Poppins" w:cs="Poppins"/>
          <w:sz w:val="20"/>
          <w:szCs w:val="20"/>
        </w:rPr>
        <w:t>)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r w:rsidR="00911264" w:rsidRPr="003B5250">
        <w:rPr>
          <w:rFonts w:ascii="Poppins" w:hAnsi="Poppins" w:cs="Poppins"/>
          <w:sz w:val="20"/>
          <w:szCs w:val="20"/>
        </w:rPr>
        <w:t xml:space="preserve">members </w:t>
      </w:r>
      <w:r w:rsidRPr="003B5250">
        <w:rPr>
          <w:rFonts w:ascii="Poppins" w:hAnsi="Poppins" w:cs="Poppins"/>
          <w:sz w:val="20"/>
          <w:szCs w:val="20"/>
        </w:rPr>
        <w:t xml:space="preserve">can </w:t>
      </w:r>
      <w:r w:rsidR="006B7FCA" w:rsidRPr="003B5250">
        <w:rPr>
          <w:rFonts w:ascii="Poppins" w:hAnsi="Poppins" w:cs="Poppins"/>
          <w:sz w:val="20"/>
          <w:szCs w:val="20"/>
        </w:rPr>
        <w:t xml:space="preserve">use when </w:t>
      </w:r>
      <w:r w:rsidR="005119D2" w:rsidRPr="003B5250">
        <w:rPr>
          <w:rFonts w:ascii="Poppins" w:hAnsi="Poppins" w:cs="Poppins"/>
          <w:sz w:val="20"/>
          <w:szCs w:val="20"/>
        </w:rPr>
        <w:t>expressing interest in</w:t>
      </w:r>
      <w:r w:rsidR="00911264" w:rsidRPr="003B5250">
        <w:rPr>
          <w:rFonts w:ascii="Poppins" w:hAnsi="Poppins" w:cs="Poppins"/>
          <w:sz w:val="20"/>
          <w:szCs w:val="20"/>
        </w:rPr>
        <w:t xml:space="preserve"> joining the</w:t>
      </w:r>
      <w:r w:rsidR="005119D2" w:rsidRPr="003B5250">
        <w:rPr>
          <w:rFonts w:ascii="Poppins" w:hAnsi="Poppins" w:cs="Poppins"/>
          <w:sz w:val="20"/>
          <w:szCs w:val="20"/>
        </w:rPr>
        <w:t xml:space="preserve"> </w:t>
      </w:r>
      <w:r w:rsidR="006B7FCA" w:rsidRPr="003B5250">
        <w:rPr>
          <w:rFonts w:ascii="Poppins" w:hAnsi="Poppins" w:cs="Poppins"/>
          <w:sz w:val="20"/>
          <w:szCs w:val="20"/>
        </w:rPr>
        <w:t>GDHP.</w:t>
      </w:r>
      <w:r w:rsidR="00911264" w:rsidRPr="003B5250">
        <w:rPr>
          <w:rFonts w:ascii="Poppins" w:hAnsi="Poppins" w:cs="Poppins"/>
          <w:sz w:val="20"/>
          <w:szCs w:val="20"/>
        </w:rPr>
        <w:t xml:space="preserve"> Please note the items </w:t>
      </w:r>
      <w:r w:rsidR="00892EB2" w:rsidRPr="003B5250">
        <w:rPr>
          <w:rFonts w:ascii="Poppins" w:hAnsi="Poppins" w:cs="Poppins"/>
          <w:sz w:val="20"/>
          <w:szCs w:val="20"/>
        </w:rPr>
        <w:t>in this template are required for an expression of interest letter.</w:t>
      </w:r>
      <w:r w:rsidR="006526EA" w:rsidRPr="003B5250">
        <w:rPr>
          <w:rFonts w:ascii="Poppins" w:hAnsi="Poppins" w:cs="Poppins"/>
          <w:sz w:val="20"/>
          <w:szCs w:val="20"/>
        </w:rPr>
        <w:t xml:space="preserve"> </w:t>
      </w:r>
      <w:r w:rsidR="004C769C" w:rsidRPr="003B5250">
        <w:rPr>
          <w:rFonts w:ascii="Poppins" w:hAnsi="Poppins" w:cs="Poppins"/>
          <w:sz w:val="20"/>
          <w:szCs w:val="20"/>
        </w:rPr>
        <w:t xml:space="preserve">To apply to the GDHP, </w:t>
      </w:r>
      <w:r w:rsidR="00383E1E" w:rsidRPr="003B5250">
        <w:rPr>
          <w:rFonts w:ascii="Poppins" w:hAnsi="Poppins" w:cs="Poppins"/>
          <w:sz w:val="20"/>
          <w:szCs w:val="20"/>
        </w:rPr>
        <w:t>a</w:t>
      </w:r>
      <w:r w:rsidR="00820B6D" w:rsidRPr="003B5250">
        <w:rPr>
          <w:rFonts w:ascii="Poppins" w:hAnsi="Poppins" w:cs="Poppins"/>
          <w:sz w:val="20"/>
          <w:szCs w:val="20"/>
        </w:rPr>
        <w:t xml:space="preserve">n </w:t>
      </w:r>
      <w:r w:rsidR="006526EA" w:rsidRPr="003B5250">
        <w:rPr>
          <w:rFonts w:ascii="Poppins" w:hAnsi="Poppins" w:cs="Poppins"/>
          <w:sz w:val="20"/>
          <w:szCs w:val="20"/>
        </w:rPr>
        <w:t xml:space="preserve">applicant must provide </w:t>
      </w:r>
      <w:r w:rsidR="00EC4BCF" w:rsidRPr="003B5250">
        <w:rPr>
          <w:rFonts w:ascii="Poppins" w:hAnsi="Poppins" w:cs="Poppins"/>
          <w:sz w:val="20"/>
          <w:szCs w:val="20"/>
        </w:rPr>
        <w:t xml:space="preserve">an </w:t>
      </w:r>
      <w:r w:rsidR="00820B6D" w:rsidRPr="003B5250">
        <w:rPr>
          <w:rFonts w:ascii="Poppins" w:hAnsi="Poppins" w:cs="Poppins"/>
          <w:sz w:val="20"/>
          <w:szCs w:val="20"/>
        </w:rPr>
        <w:t>expression of interest letter</w:t>
      </w:r>
      <w:r w:rsidR="006526EA" w:rsidRPr="003B5250">
        <w:rPr>
          <w:rFonts w:ascii="Poppins" w:hAnsi="Poppins" w:cs="Poppins"/>
          <w:sz w:val="20"/>
          <w:szCs w:val="20"/>
        </w:rPr>
        <w:t xml:space="preserve"> to the GDHP Chair</w:t>
      </w:r>
      <w:r w:rsidR="001E7923">
        <w:rPr>
          <w:rFonts w:ascii="Poppins" w:hAnsi="Poppins" w:cs="Poppins"/>
          <w:sz w:val="20"/>
          <w:szCs w:val="20"/>
        </w:rPr>
        <w:t xml:space="preserve">, </w:t>
      </w:r>
      <w:r w:rsidR="001E7923" w:rsidRPr="001E7923">
        <w:rPr>
          <w:rFonts w:ascii="Poppins" w:hAnsi="Poppins" w:cs="Poppins"/>
          <w:sz w:val="20"/>
          <w:szCs w:val="20"/>
        </w:rPr>
        <w:t>signed by a senior government official with the authority to commit the country to GDHP participation</w:t>
      </w:r>
      <w:r w:rsidR="00911264" w:rsidRPr="003B5250">
        <w:rPr>
          <w:rFonts w:ascii="Poppins" w:hAnsi="Poppins" w:cs="Poppins"/>
          <w:sz w:val="20"/>
          <w:szCs w:val="20"/>
        </w:rPr>
        <w:t xml:space="preserve">. The letters can be submitted via email to </w:t>
      </w:r>
      <w:hyperlink r:id="rId7" w:history="1">
        <w:r w:rsidR="00E34E8D" w:rsidRPr="00E23EF2">
          <w:rPr>
            <w:rFonts w:ascii="Poppins" w:hAnsi="Poppins" w:cs="Poppins"/>
            <w:color w:val="4472C4" w:themeColor="accent1"/>
            <w:sz w:val="20"/>
            <w:szCs w:val="20"/>
            <w:u w:val="single"/>
          </w:rPr>
          <w:t>GDHP-secretariat-NL@minvws.nl</w:t>
        </w:r>
      </w:hyperlink>
      <w:r w:rsidR="008D2485" w:rsidRPr="00E23EF2">
        <w:rPr>
          <w:rFonts w:ascii="Poppins" w:hAnsi="Poppins" w:cs="Poppins"/>
          <w:color w:val="4472C4" w:themeColor="accent1"/>
          <w:sz w:val="20"/>
          <w:szCs w:val="20"/>
          <w:u w:val="single"/>
        </w:rPr>
        <w:t>.</w:t>
      </w:r>
    </w:p>
    <w:p w14:paraId="7678F710" w14:textId="24D5ACDA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3454EFA7" w14:textId="5A39FD03" w:rsidR="00310780" w:rsidRPr="003B5250" w:rsidRDefault="00310780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Please be aware GDHP</w:t>
      </w:r>
      <w:r w:rsidRPr="003B5250">
        <w:rPr>
          <w:rFonts w:ascii="Poppins" w:hAnsi="Poppins" w:cs="Poppins"/>
          <w:sz w:val="20"/>
          <w:szCs w:val="20"/>
        </w:rPr>
        <w:t xml:space="preserve"> membership </w:t>
      </w:r>
      <w:r w:rsidR="00861CE9">
        <w:rPr>
          <w:rFonts w:ascii="Poppins" w:hAnsi="Poppins" w:cs="Poppins"/>
          <w:sz w:val="20"/>
          <w:szCs w:val="20"/>
        </w:rPr>
        <w:t xml:space="preserve">applications are limited to </w:t>
      </w:r>
      <w:r w:rsidRPr="003B5250">
        <w:rPr>
          <w:rFonts w:ascii="Poppins" w:hAnsi="Poppins" w:cs="Poppins"/>
          <w:sz w:val="20"/>
          <w:szCs w:val="20"/>
        </w:rPr>
        <w:t xml:space="preserve">government-based digital health authorities. </w:t>
      </w:r>
      <w:r w:rsidR="00861CE9">
        <w:rPr>
          <w:rFonts w:ascii="Poppins" w:hAnsi="Poppins" w:cs="Poppins"/>
          <w:sz w:val="20"/>
          <w:szCs w:val="20"/>
        </w:rPr>
        <w:t>Alongside, t</w:t>
      </w:r>
      <w:r w:rsidRPr="003B5250">
        <w:rPr>
          <w:rFonts w:ascii="Poppins" w:hAnsi="Poppins" w:cs="Poppins"/>
          <w:sz w:val="20"/>
          <w:szCs w:val="20"/>
        </w:rPr>
        <w:t>he GDHP may continue to work with international collaborations on specific efforts.</w:t>
      </w:r>
    </w:p>
    <w:p w14:paraId="21CAC60E" w14:textId="77777777" w:rsidR="00310780" w:rsidRPr="003B5250" w:rsidRDefault="00310780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7FA9A914" w14:textId="570BF1F1" w:rsidR="006B7FCA" w:rsidRPr="003B5250" w:rsidRDefault="00941812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As indicated in the GDHP Terms of Reference, o</w:t>
      </w:r>
      <w:r w:rsidR="006B7FCA" w:rsidRPr="003B5250">
        <w:rPr>
          <w:rFonts w:ascii="Poppins" w:hAnsi="Poppins" w:cs="Poppins"/>
          <w:sz w:val="20"/>
          <w:szCs w:val="20"/>
        </w:rPr>
        <w:t>nce the GDHP Chair has received an application</w:t>
      </w:r>
      <w:r w:rsidR="002573F1" w:rsidRPr="003B5250">
        <w:rPr>
          <w:rFonts w:ascii="Poppins" w:hAnsi="Poppins" w:cs="Poppins"/>
          <w:sz w:val="20"/>
          <w:szCs w:val="20"/>
        </w:rPr>
        <w:t>,</w:t>
      </w:r>
      <w:r w:rsidR="006B7FCA" w:rsidRPr="003B5250">
        <w:rPr>
          <w:rFonts w:ascii="Poppins" w:hAnsi="Poppins" w:cs="Poppins"/>
          <w:sz w:val="20"/>
          <w:szCs w:val="20"/>
        </w:rPr>
        <w:t xml:space="preserve"> it will be brought to </w:t>
      </w:r>
      <w:r w:rsidR="002573F1" w:rsidRPr="003B5250">
        <w:rPr>
          <w:rFonts w:ascii="Poppins" w:hAnsi="Poppins" w:cs="Poppins"/>
          <w:sz w:val="20"/>
          <w:szCs w:val="20"/>
        </w:rPr>
        <w:t xml:space="preserve">the </w:t>
      </w:r>
      <w:r w:rsidR="006B7FCA" w:rsidRPr="003B5250">
        <w:rPr>
          <w:rFonts w:ascii="Poppins" w:hAnsi="Poppins" w:cs="Poppins"/>
          <w:sz w:val="20"/>
          <w:szCs w:val="20"/>
        </w:rPr>
        <w:t>GDHP Steering Committee for a vote. There shall be no implicit or explicit financial commitment to participate in GDHP activities. Any GDHP member can withdraw from the GDHP through a communique to the GDHP Chair and the GDHP Steering Committee.</w:t>
      </w:r>
      <w:r w:rsidR="002573F1" w:rsidRPr="003B5250">
        <w:rPr>
          <w:rFonts w:ascii="Poppins" w:hAnsi="Poppins" w:cs="Poppins"/>
          <w:sz w:val="20"/>
          <w:szCs w:val="20"/>
        </w:rPr>
        <w:t xml:space="preserve"> </w:t>
      </w:r>
    </w:p>
    <w:p w14:paraId="363DB8CA" w14:textId="3CCF2A8C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30AECFE4" w14:textId="6E94807A" w:rsidR="006B7FCA" w:rsidRPr="003B5250" w:rsidRDefault="00D23BD0" w:rsidP="006B7FCA">
      <w:pPr>
        <w:spacing w:after="0" w:line="240" w:lineRule="auto"/>
        <w:contextualSpacing/>
        <w:rPr>
          <w:rFonts w:ascii="Poppins" w:hAnsi="Poppins" w:cs="Poppins"/>
          <w:b/>
          <w:bCs/>
          <w:sz w:val="20"/>
          <w:szCs w:val="20"/>
          <w:u w:val="single"/>
        </w:rPr>
      </w:pPr>
      <w:r w:rsidRPr="003B5250">
        <w:rPr>
          <w:rFonts w:ascii="Poppins" w:hAnsi="Poppins" w:cs="Poppins"/>
          <w:b/>
          <w:bCs/>
          <w:sz w:val="20"/>
          <w:szCs w:val="20"/>
          <w:u w:val="single"/>
        </w:rPr>
        <w:t xml:space="preserve">Expression of Interest </w:t>
      </w:r>
      <w:r w:rsidR="000E0C67" w:rsidRPr="003B5250">
        <w:rPr>
          <w:rFonts w:ascii="Poppins" w:hAnsi="Poppins" w:cs="Poppins"/>
          <w:b/>
          <w:bCs/>
          <w:sz w:val="20"/>
          <w:szCs w:val="20"/>
          <w:u w:val="single"/>
        </w:rPr>
        <w:t xml:space="preserve">Letter </w:t>
      </w:r>
      <w:r w:rsidRPr="003B5250">
        <w:rPr>
          <w:rFonts w:ascii="Poppins" w:hAnsi="Poppins" w:cs="Poppins"/>
          <w:b/>
          <w:bCs/>
          <w:sz w:val="20"/>
          <w:szCs w:val="20"/>
          <w:u w:val="single"/>
        </w:rPr>
        <w:t>Template:</w:t>
      </w:r>
    </w:p>
    <w:p w14:paraId="43AFF6E3" w14:textId="509F2D2B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74510839" w14:textId="2D4F654A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(Enter month, day, and year)</w:t>
      </w:r>
    </w:p>
    <w:p w14:paraId="3EC4B755" w14:textId="77777777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594A823" w14:textId="794AC131" w:rsidR="006B7FCA" w:rsidRPr="003B5250" w:rsidRDefault="00E34E8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 xml:space="preserve">To: </w:t>
      </w:r>
      <w:r w:rsidR="001E7923">
        <w:rPr>
          <w:rFonts w:ascii="Poppins" w:hAnsi="Poppins" w:cs="Poppins"/>
          <w:sz w:val="20"/>
          <w:szCs w:val="20"/>
        </w:rPr>
        <w:t>Bianca Rouwenhorst</w:t>
      </w:r>
    </w:p>
    <w:p w14:paraId="219C46E7" w14:textId="2C4EE31C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Chair, Global Digital Health Partnership</w:t>
      </w:r>
    </w:p>
    <w:p w14:paraId="35D46CEF" w14:textId="075EA72F" w:rsidR="00E34E8D" w:rsidRPr="003B5250" w:rsidRDefault="001E7923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Director of Health Information Policy, CIO</w:t>
      </w:r>
    </w:p>
    <w:p w14:paraId="5BF431AC" w14:textId="32389DC0" w:rsidR="00E34E8D" w:rsidRPr="003B5250" w:rsidRDefault="00E34E8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Netherlands Ministry of Health, Welfare and Sport</w:t>
      </w:r>
    </w:p>
    <w:p w14:paraId="6103E6BB" w14:textId="4108A0A6" w:rsidR="006B7FCA" w:rsidRPr="003B5250" w:rsidRDefault="00E34E8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The Hague, The Netherlands</w:t>
      </w:r>
    </w:p>
    <w:p w14:paraId="3D1D1146" w14:textId="6C93E254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329D967E" w14:textId="09EA4910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 xml:space="preserve">On behalf of </w:t>
      </w:r>
      <w:r w:rsidRPr="003B5250">
        <w:rPr>
          <w:rFonts w:ascii="Poppins" w:hAnsi="Poppins" w:cs="Poppins"/>
          <w:sz w:val="20"/>
          <w:szCs w:val="20"/>
          <w:highlight w:val="yellow"/>
        </w:rPr>
        <w:t>(enter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name</w:t>
      </w:r>
      <w:r w:rsidR="00CA35D6" w:rsidRPr="003B5250">
        <w:rPr>
          <w:rFonts w:ascii="Poppins" w:hAnsi="Poppins" w:cs="Poppins"/>
          <w:sz w:val="20"/>
          <w:szCs w:val="20"/>
          <w:highlight w:val="yellow"/>
        </w:rPr>
        <w:t>)</w:t>
      </w:r>
      <w:r w:rsidR="002573F1" w:rsidRPr="003B5250">
        <w:rPr>
          <w:rFonts w:ascii="Poppins" w:hAnsi="Poppins" w:cs="Poppins"/>
          <w:sz w:val="20"/>
          <w:szCs w:val="20"/>
        </w:rPr>
        <w:t xml:space="preserve">, </w:t>
      </w:r>
      <w:r w:rsidR="006526EA" w:rsidRPr="003B5250">
        <w:rPr>
          <w:rFonts w:ascii="Poppins" w:hAnsi="Poppins" w:cs="Poppins"/>
          <w:sz w:val="20"/>
          <w:szCs w:val="20"/>
        </w:rPr>
        <w:t xml:space="preserve">I, </w:t>
      </w:r>
      <w:r w:rsidR="006526EA" w:rsidRPr="003B5250">
        <w:rPr>
          <w:rFonts w:ascii="Poppins" w:hAnsi="Poppins" w:cs="Poppins"/>
          <w:sz w:val="20"/>
          <w:szCs w:val="20"/>
          <w:highlight w:val="yellow"/>
        </w:rPr>
        <w:t>(enter name and position title)</w:t>
      </w:r>
      <w:r w:rsidR="006526EA" w:rsidRPr="003B5250">
        <w:rPr>
          <w:rFonts w:ascii="Poppins" w:hAnsi="Poppins" w:cs="Poppins"/>
          <w:sz w:val="20"/>
          <w:szCs w:val="20"/>
        </w:rPr>
        <w:t>, hereby express</w:t>
      </w:r>
      <w:r w:rsidR="002301B9" w:rsidRPr="003B5250">
        <w:rPr>
          <w:rFonts w:ascii="Poppins" w:hAnsi="Poppins" w:cs="Poppins"/>
          <w:sz w:val="20"/>
          <w:szCs w:val="20"/>
        </w:rPr>
        <w:t xml:space="preserve"> the interest of </w:t>
      </w:r>
      <w:r w:rsidR="00477A3A" w:rsidRPr="003B5250">
        <w:rPr>
          <w:rFonts w:ascii="Poppins" w:hAnsi="Poppins" w:cs="Poppins"/>
          <w:sz w:val="20"/>
          <w:szCs w:val="20"/>
          <w:highlight w:val="yellow"/>
        </w:rPr>
        <w:t>(enter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="00477A3A" w:rsidRPr="003B5250">
        <w:rPr>
          <w:rFonts w:ascii="Poppins" w:hAnsi="Poppins" w:cs="Poppins"/>
          <w:sz w:val="20"/>
          <w:szCs w:val="20"/>
          <w:highlight w:val="yellow"/>
        </w:rPr>
        <w:t>name)</w:t>
      </w:r>
      <w:r w:rsidR="006526EA" w:rsidRPr="003B5250">
        <w:rPr>
          <w:rFonts w:ascii="Poppins" w:hAnsi="Poppins" w:cs="Poppins"/>
          <w:sz w:val="20"/>
          <w:szCs w:val="20"/>
        </w:rPr>
        <w:t xml:space="preserve"> to join the Global Digital Health Partnership (GDHP</w:t>
      </w:r>
      <w:r w:rsidR="003E44B4" w:rsidRPr="003B5250">
        <w:rPr>
          <w:rFonts w:ascii="Poppins" w:hAnsi="Poppins" w:cs="Poppins"/>
          <w:sz w:val="20"/>
          <w:szCs w:val="20"/>
        </w:rPr>
        <w:t xml:space="preserve">). </w:t>
      </w:r>
      <w:bookmarkStart w:id="0" w:name="_Hlk137109223"/>
      <w:r w:rsidR="003E44B4" w:rsidRPr="003B5250">
        <w:rPr>
          <w:rFonts w:ascii="Poppins" w:hAnsi="Poppins" w:cs="Poppins"/>
          <w:sz w:val="20"/>
          <w:szCs w:val="20"/>
        </w:rPr>
        <w:t xml:space="preserve">We will fulfill the participation requirements of the GDHP as specified in the GDHP Terms of Reference </w:t>
      </w:r>
      <w:r w:rsidR="003A0BCE" w:rsidRPr="003B5250">
        <w:rPr>
          <w:rFonts w:ascii="Poppins" w:hAnsi="Poppins" w:cs="Poppins"/>
          <w:sz w:val="20"/>
          <w:szCs w:val="20"/>
        </w:rPr>
        <w:t xml:space="preserve">and </w:t>
      </w:r>
      <w:r w:rsidR="003E44B4" w:rsidRPr="003B5250">
        <w:rPr>
          <w:rFonts w:ascii="Poppins" w:hAnsi="Poppins" w:cs="Poppins"/>
          <w:sz w:val="20"/>
          <w:szCs w:val="20"/>
        </w:rPr>
        <w:t xml:space="preserve">we </w:t>
      </w:r>
      <w:r w:rsidR="00CE69C4" w:rsidRPr="003B5250">
        <w:rPr>
          <w:rFonts w:ascii="Poppins" w:hAnsi="Poppins" w:cs="Poppins"/>
          <w:sz w:val="20"/>
          <w:szCs w:val="20"/>
        </w:rPr>
        <w:t>c</w:t>
      </w:r>
      <w:r w:rsidR="003A0BCE" w:rsidRPr="003B5250">
        <w:rPr>
          <w:rFonts w:ascii="Poppins" w:hAnsi="Poppins" w:cs="Poppins"/>
          <w:sz w:val="20"/>
          <w:szCs w:val="20"/>
        </w:rPr>
        <w:t xml:space="preserve">ommit to </w:t>
      </w:r>
      <w:r w:rsidR="00395713" w:rsidRPr="003B5250">
        <w:rPr>
          <w:rFonts w:ascii="Poppins" w:hAnsi="Poppins" w:cs="Poppins"/>
          <w:sz w:val="20"/>
          <w:szCs w:val="20"/>
        </w:rPr>
        <w:t xml:space="preserve">advancing </w:t>
      </w:r>
      <w:r w:rsidR="00F27330" w:rsidRPr="003B5250">
        <w:rPr>
          <w:rFonts w:ascii="Poppins" w:hAnsi="Poppins" w:cs="Poppins"/>
          <w:sz w:val="20"/>
          <w:szCs w:val="20"/>
        </w:rPr>
        <w:t>global collaboration and knowledge-sharing in the design and delivery of digital health services</w:t>
      </w:r>
      <w:r w:rsidR="003A0BCE" w:rsidRPr="003B5250">
        <w:rPr>
          <w:rFonts w:ascii="Poppins" w:hAnsi="Poppins" w:cs="Poppins"/>
          <w:sz w:val="20"/>
          <w:szCs w:val="20"/>
        </w:rPr>
        <w:t>.</w:t>
      </w:r>
      <w:r w:rsidR="006526EA" w:rsidRPr="003B5250">
        <w:rPr>
          <w:rFonts w:ascii="Poppins" w:hAnsi="Poppins" w:cs="Poppins"/>
          <w:sz w:val="20"/>
          <w:szCs w:val="20"/>
        </w:rPr>
        <w:t xml:space="preserve"> </w:t>
      </w:r>
      <w:r w:rsidR="003A0BCE" w:rsidRPr="003B5250">
        <w:rPr>
          <w:rFonts w:ascii="Poppins" w:hAnsi="Poppins" w:cs="Poppins"/>
          <w:sz w:val="20"/>
          <w:szCs w:val="20"/>
        </w:rPr>
        <w:t>We</w:t>
      </w:r>
      <w:r w:rsidR="00CE69C4" w:rsidRPr="003B5250">
        <w:rPr>
          <w:rFonts w:ascii="Poppins" w:hAnsi="Poppins" w:cs="Poppins"/>
          <w:sz w:val="20"/>
          <w:szCs w:val="20"/>
        </w:rPr>
        <w:t xml:space="preserve"> </w:t>
      </w:r>
      <w:r w:rsidR="008F3283" w:rsidRPr="003B5250">
        <w:rPr>
          <w:rFonts w:ascii="Poppins" w:hAnsi="Poppins" w:cs="Poppins"/>
          <w:sz w:val="20"/>
          <w:szCs w:val="20"/>
        </w:rPr>
        <w:t>also commit</w:t>
      </w:r>
      <w:r w:rsidR="00E90986" w:rsidRPr="003B5250">
        <w:rPr>
          <w:rFonts w:ascii="Poppins" w:hAnsi="Poppins" w:cs="Poppins"/>
          <w:sz w:val="20"/>
          <w:szCs w:val="20"/>
        </w:rPr>
        <w:t xml:space="preserve"> to</w:t>
      </w:r>
      <w:r w:rsidR="006526EA" w:rsidRPr="003B5250">
        <w:rPr>
          <w:rFonts w:ascii="Poppins" w:hAnsi="Poppins" w:cs="Poppins"/>
          <w:sz w:val="20"/>
          <w:szCs w:val="20"/>
        </w:rPr>
        <w:t xml:space="preserve"> </w:t>
      </w:r>
      <w:r w:rsidR="00D72947" w:rsidRPr="003B5250">
        <w:rPr>
          <w:rFonts w:ascii="Poppins" w:hAnsi="Poppins" w:cs="Poppins"/>
          <w:sz w:val="20"/>
          <w:szCs w:val="20"/>
        </w:rPr>
        <w:t xml:space="preserve">actively contributing to </w:t>
      </w:r>
      <w:r w:rsidR="006526EA" w:rsidRPr="003B5250">
        <w:rPr>
          <w:rFonts w:ascii="Poppins" w:hAnsi="Poppins" w:cs="Poppins"/>
          <w:sz w:val="20"/>
          <w:szCs w:val="20"/>
        </w:rPr>
        <w:t xml:space="preserve">GDHP </w:t>
      </w:r>
      <w:r w:rsidR="008F2520" w:rsidRPr="003B5250">
        <w:rPr>
          <w:rFonts w:ascii="Poppins" w:hAnsi="Poppins" w:cs="Poppins"/>
          <w:sz w:val="20"/>
          <w:szCs w:val="20"/>
        </w:rPr>
        <w:t>W</w:t>
      </w:r>
      <w:r w:rsidR="006526EA" w:rsidRPr="003B5250">
        <w:rPr>
          <w:rFonts w:ascii="Poppins" w:hAnsi="Poppins" w:cs="Poppins"/>
          <w:sz w:val="20"/>
          <w:szCs w:val="20"/>
        </w:rPr>
        <w:t xml:space="preserve">ork </w:t>
      </w:r>
      <w:r w:rsidR="008F2520" w:rsidRPr="003B5250">
        <w:rPr>
          <w:rFonts w:ascii="Poppins" w:hAnsi="Poppins" w:cs="Poppins"/>
          <w:sz w:val="20"/>
          <w:szCs w:val="20"/>
        </w:rPr>
        <w:t>S</w:t>
      </w:r>
      <w:r w:rsidR="006526EA" w:rsidRPr="003B5250">
        <w:rPr>
          <w:rFonts w:ascii="Poppins" w:hAnsi="Poppins" w:cs="Poppins"/>
          <w:sz w:val="20"/>
          <w:szCs w:val="20"/>
        </w:rPr>
        <w:t xml:space="preserve">treams, </w:t>
      </w:r>
      <w:r w:rsidR="008F2520" w:rsidRPr="003B5250">
        <w:rPr>
          <w:rFonts w:ascii="Poppins" w:hAnsi="Poppins" w:cs="Poppins"/>
          <w:sz w:val="20"/>
          <w:szCs w:val="20"/>
        </w:rPr>
        <w:t>S</w:t>
      </w:r>
      <w:r w:rsidR="006526EA" w:rsidRPr="003B5250">
        <w:rPr>
          <w:rFonts w:ascii="Poppins" w:hAnsi="Poppins" w:cs="Poppins"/>
          <w:sz w:val="20"/>
          <w:szCs w:val="20"/>
        </w:rPr>
        <w:t xml:space="preserve">ummits, </w:t>
      </w:r>
      <w:r w:rsidR="000E0C67" w:rsidRPr="003B5250">
        <w:rPr>
          <w:rFonts w:ascii="Poppins" w:hAnsi="Poppins" w:cs="Poppins"/>
          <w:sz w:val="20"/>
          <w:szCs w:val="20"/>
        </w:rPr>
        <w:t>activities,</w:t>
      </w:r>
      <w:r w:rsidR="000F3A32" w:rsidRPr="003B5250">
        <w:rPr>
          <w:rFonts w:ascii="Poppins" w:hAnsi="Poppins" w:cs="Poppins"/>
          <w:sz w:val="20"/>
          <w:szCs w:val="20"/>
        </w:rPr>
        <w:t xml:space="preserve"> and meetings.</w:t>
      </w:r>
      <w:r w:rsidR="005B7492" w:rsidRPr="003B5250">
        <w:rPr>
          <w:rFonts w:ascii="Poppins" w:hAnsi="Poppins" w:cs="Poppins"/>
          <w:sz w:val="20"/>
          <w:szCs w:val="20"/>
        </w:rPr>
        <w:t xml:space="preserve"> </w:t>
      </w:r>
      <w:bookmarkEnd w:id="0"/>
    </w:p>
    <w:p w14:paraId="4576688F" w14:textId="77777777" w:rsidR="008F3283" w:rsidRPr="003B5250" w:rsidRDefault="008F3283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F9BF68C" w14:textId="2F6328E2" w:rsidR="006526EA" w:rsidRPr="003B5250" w:rsidRDefault="003A0BCE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commentRangeStart w:id="1"/>
      <w:r w:rsidRPr="003B5250">
        <w:rPr>
          <w:rFonts w:ascii="Poppins" w:hAnsi="Poppins" w:cs="Poppins"/>
          <w:sz w:val="20"/>
          <w:szCs w:val="20"/>
          <w:highlight w:val="yellow"/>
        </w:rPr>
        <w:t>(</w:t>
      </w:r>
      <w:r w:rsidR="008F3283" w:rsidRPr="003B5250">
        <w:rPr>
          <w:rFonts w:ascii="Poppins" w:hAnsi="Poppins" w:cs="Poppins"/>
          <w:sz w:val="20"/>
          <w:szCs w:val="20"/>
          <w:highlight w:val="yellow"/>
        </w:rPr>
        <w:t>E</w:t>
      </w:r>
      <w:r w:rsidRPr="003B5250">
        <w:rPr>
          <w:rFonts w:ascii="Poppins" w:hAnsi="Poppins" w:cs="Poppins"/>
          <w:sz w:val="20"/>
          <w:szCs w:val="20"/>
          <w:highlight w:val="yellow"/>
        </w:rPr>
        <w:t>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name)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commentRangeEnd w:id="1"/>
      <w:r w:rsidR="009272B9" w:rsidRPr="003B5250">
        <w:rPr>
          <w:rStyle w:val="Verwijzingopmerking"/>
          <w:rFonts w:ascii="Poppins" w:hAnsi="Poppins" w:cs="Poppins"/>
          <w:sz w:val="14"/>
          <w:szCs w:val="14"/>
        </w:rPr>
        <w:commentReference w:id="1"/>
      </w:r>
      <w:r w:rsidRPr="003B5250">
        <w:rPr>
          <w:rFonts w:ascii="Poppins" w:hAnsi="Poppins" w:cs="Poppins"/>
          <w:sz w:val="20"/>
          <w:szCs w:val="20"/>
        </w:rPr>
        <w:t xml:space="preserve">and I </w:t>
      </w:r>
      <w:r w:rsidR="00B00093" w:rsidRPr="003B5250">
        <w:rPr>
          <w:rFonts w:ascii="Poppins" w:hAnsi="Poppins" w:cs="Poppins"/>
          <w:sz w:val="20"/>
          <w:szCs w:val="20"/>
        </w:rPr>
        <w:t xml:space="preserve">declare </w:t>
      </w:r>
      <w:r w:rsidR="00A82C99" w:rsidRPr="003B5250">
        <w:rPr>
          <w:rFonts w:ascii="Poppins" w:hAnsi="Poppins" w:cs="Poppins"/>
          <w:sz w:val="20"/>
          <w:szCs w:val="20"/>
        </w:rPr>
        <w:t xml:space="preserve">that no </w:t>
      </w:r>
      <w:r w:rsidR="00B00093" w:rsidRPr="003B5250">
        <w:rPr>
          <w:rFonts w:ascii="Poppins" w:hAnsi="Poppins" w:cs="Poppins"/>
          <w:sz w:val="20"/>
          <w:szCs w:val="20"/>
        </w:rPr>
        <w:t xml:space="preserve">conflicts of interest </w:t>
      </w:r>
      <w:r w:rsidR="00BD31B4" w:rsidRPr="003B5250">
        <w:rPr>
          <w:rFonts w:ascii="Poppins" w:hAnsi="Poppins" w:cs="Poppins"/>
          <w:sz w:val="20"/>
          <w:szCs w:val="20"/>
        </w:rPr>
        <w:t xml:space="preserve">exist </w:t>
      </w:r>
      <w:r w:rsidR="00B00093" w:rsidRPr="003B5250">
        <w:rPr>
          <w:rFonts w:ascii="Poppins" w:hAnsi="Poppins" w:cs="Poppins"/>
          <w:sz w:val="20"/>
          <w:szCs w:val="20"/>
        </w:rPr>
        <w:t xml:space="preserve">that may </w:t>
      </w:r>
      <w:r w:rsidR="00BD31B4" w:rsidRPr="003B5250">
        <w:rPr>
          <w:rFonts w:ascii="Poppins" w:hAnsi="Poppins" w:cs="Poppins"/>
          <w:sz w:val="20"/>
          <w:szCs w:val="20"/>
        </w:rPr>
        <w:t xml:space="preserve">impact </w:t>
      </w:r>
      <w:r w:rsidR="00B00093" w:rsidRPr="003B5250">
        <w:rPr>
          <w:rFonts w:ascii="Poppins" w:hAnsi="Poppins" w:cs="Poppins"/>
          <w:sz w:val="20"/>
          <w:szCs w:val="20"/>
        </w:rPr>
        <w:t>our contributions to and our collaborations with the GDHP.</w:t>
      </w:r>
      <w:r w:rsidR="00C74B11" w:rsidRPr="003B5250">
        <w:rPr>
          <w:rFonts w:ascii="Poppins" w:hAnsi="Poppins" w:cs="Poppins"/>
          <w:sz w:val="20"/>
          <w:szCs w:val="20"/>
        </w:rPr>
        <w:t xml:space="preserve"> </w:t>
      </w:r>
    </w:p>
    <w:p w14:paraId="2DDCB0F3" w14:textId="067D335F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C2875DE" w14:textId="5F1B307E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lastRenderedPageBreak/>
        <w:t>(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>E</w:t>
      </w:r>
      <w:r w:rsidRPr="003B5250">
        <w:rPr>
          <w:rFonts w:ascii="Poppins" w:hAnsi="Poppins" w:cs="Poppins"/>
          <w:sz w:val="20"/>
          <w:szCs w:val="20"/>
          <w:highlight w:val="yellow"/>
        </w:rPr>
        <w:t>nter country</w:t>
      </w:r>
      <w:r w:rsidR="000E0C67" w:rsidRPr="003B5250">
        <w:rPr>
          <w:rFonts w:ascii="Poppins" w:hAnsi="Poppins" w:cs="Poppins"/>
          <w:sz w:val="20"/>
          <w:szCs w:val="20"/>
          <w:highlight w:val="yellow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name)</w:t>
      </w:r>
      <w:r w:rsidRPr="003B5250">
        <w:rPr>
          <w:rFonts w:ascii="Poppins" w:hAnsi="Poppins" w:cs="Poppins"/>
          <w:sz w:val="20"/>
          <w:szCs w:val="20"/>
        </w:rPr>
        <w:t xml:space="preserve"> would like to actively participate in</w:t>
      </w:r>
      <w:r w:rsidR="00952E8F" w:rsidRPr="003B5250">
        <w:rPr>
          <w:rFonts w:ascii="Poppins" w:hAnsi="Poppins" w:cs="Poppins"/>
          <w:sz w:val="20"/>
          <w:szCs w:val="20"/>
        </w:rPr>
        <w:t xml:space="preserve"> the following </w:t>
      </w:r>
      <w:r w:rsidR="008F2520" w:rsidRPr="003B5250">
        <w:rPr>
          <w:rFonts w:ascii="Poppins" w:hAnsi="Poppins" w:cs="Poppins"/>
          <w:sz w:val="20"/>
          <w:szCs w:val="20"/>
        </w:rPr>
        <w:t>W</w:t>
      </w:r>
      <w:r w:rsidR="00952E8F" w:rsidRPr="003B5250">
        <w:rPr>
          <w:rFonts w:ascii="Poppins" w:hAnsi="Poppins" w:cs="Poppins"/>
          <w:sz w:val="20"/>
          <w:szCs w:val="20"/>
        </w:rPr>
        <w:t>ork</w:t>
      </w:r>
      <w:r w:rsidR="003B1DD7" w:rsidRPr="003B5250">
        <w:rPr>
          <w:rFonts w:ascii="Poppins" w:hAnsi="Poppins" w:cs="Poppins"/>
          <w:sz w:val="20"/>
          <w:szCs w:val="20"/>
        </w:rPr>
        <w:t xml:space="preserve"> </w:t>
      </w:r>
      <w:r w:rsidR="008F2520" w:rsidRPr="003B5250">
        <w:rPr>
          <w:rFonts w:ascii="Poppins" w:hAnsi="Poppins" w:cs="Poppins"/>
          <w:sz w:val="20"/>
          <w:szCs w:val="20"/>
        </w:rPr>
        <w:t>S</w:t>
      </w:r>
      <w:r w:rsidR="00952E8F" w:rsidRPr="003B5250">
        <w:rPr>
          <w:rFonts w:ascii="Poppins" w:hAnsi="Poppins" w:cs="Poppins"/>
          <w:sz w:val="20"/>
          <w:szCs w:val="20"/>
        </w:rPr>
        <w:t>tream</w:t>
      </w:r>
      <w:r w:rsidR="008F3283" w:rsidRPr="003B5250">
        <w:rPr>
          <w:rFonts w:ascii="Poppins" w:hAnsi="Poppins" w:cs="Poppins"/>
          <w:sz w:val="20"/>
          <w:szCs w:val="20"/>
        </w:rPr>
        <w:t>(s)</w:t>
      </w:r>
      <w:r w:rsidRPr="003B5250">
        <w:rPr>
          <w:rFonts w:ascii="Poppins" w:hAnsi="Poppins" w:cs="Poppins"/>
          <w:sz w:val="20"/>
          <w:szCs w:val="20"/>
        </w:rPr>
        <w:t xml:space="preserve"> </w:t>
      </w:r>
      <w:r w:rsidRPr="003B5250">
        <w:rPr>
          <w:rFonts w:ascii="Poppins" w:hAnsi="Poppins" w:cs="Poppins"/>
          <w:sz w:val="20"/>
          <w:szCs w:val="20"/>
          <w:highlight w:val="yellow"/>
        </w:rPr>
        <w:t>(enter areas of interest</w:t>
      </w:r>
      <w:r w:rsidR="005633FE" w:rsidRPr="003B5250">
        <w:rPr>
          <w:rFonts w:ascii="Poppins" w:hAnsi="Poppins" w:cs="Poppins"/>
          <w:sz w:val="20"/>
          <w:szCs w:val="20"/>
          <w:highlight w:val="yellow"/>
        </w:rPr>
        <w:t xml:space="preserve"> as applicable</w:t>
      </w:r>
      <w:r w:rsidRPr="003B5250">
        <w:rPr>
          <w:rFonts w:ascii="Poppins" w:hAnsi="Poppins" w:cs="Poppins"/>
          <w:sz w:val="20"/>
          <w:szCs w:val="20"/>
          <w:highlight w:val="yellow"/>
        </w:rPr>
        <w:t>)</w:t>
      </w:r>
      <w:r w:rsidRPr="003B5250">
        <w:rPr>
          <w:rFonts w:ascii="Poppins" w:hAnsi="Poppins" w:cs="Poppins"/>
          <w:sz w:val="20"/>
          <w:szCs w:val="20"/>
        </w:rPr>
        <w:t>.</w:t>
      </w:r>
    </w:p>
    <w:p w14:paraId="6EFCA608" w14:textId="6D7A726C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0D847A45" w14:textId="2C98E802" w:rsidR="00B624CD" w:rsidRPr="003B5250" w:rsidRDefault="000E0C67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(E</w:t>
      </w:r>
      <w:r w:rsidR="00B624CD" w:rsidRPr="003B5250">
        <w:rPr>
          <w:rFonts w:ascii="Poppins" w:hAnsi="Poppins" w:cs="Poppins"/>
          <w:sz w:val="20"/>
          <w:szCs w:val="20"/>
          <w:highlight w:val="yellow"/>
        </w:rPr>
        <w:t>nter country</w:t>
      </w:r>
      <w:r w:rsidRPr="003B5250">
        <w:rPr>
          <w:rFonts w:ascii="Poppins" w:hAnsi="Poppins" w:cs="Poppins"/>
          <w:sz w:val="20"/>
          <w:szCs w:val="20"/>
          <w:highlight w:val="yellow"/>
        </w:rPr>
        <w:t xml:space="preserve"> n</w:t>
      </w:r>
      <w:r w:rsidR="00B624CD" w:rsidRPr="003B5250">
        <w:rPr>
          <w:rFonts w:ascii="Poppins" w:hAnsi="Poppins" w:cs="Poppins"/>
          <w:sz w:val="20"/>
          <w:szCs w:val="20"/>
          <w:highlight w:val="yellow"/>
        </w:rPr>
        <w:t>ame)</w:t>
      </w:r>
      <w:r w:rsidR="00B624CD" w:rsidRPr="003B5250">
        <w:rPr>
          <w:rFonts w:ascii="Poppins" w:hAnsi="Poppins" w:cs="Poppins"/>
          <w:sz w:val="20"/>
          <w:szCs w:val="20"/>
        </w:rPr>
        <w:t xml:space="preserve"> </w:t>
      </w:r>
      <w:r w:rsidRPr="003B5250">
        <w:rPr>
          <w:rFonts w:ascii="Poppins" w:hAnsi="Poppins" w:cs="Poppins"/>
          <w:sz w:val="20"/>
          <w:szCs w:val="20"/>
        </w:rPr>
        <w:t xml:space="preserve">formally </w:t>
      </w:r>
      <w:r w:rsidR="00B624CD" w:rsidRPr="003B5250">
        <w:rPr>
          <w:rFonts w:ascii="Poppins" w:hAnsi="Poppins" w:cs="Poppins"/>
          <w:sz w:val="20"/>
          <w:szCs w:val="20"/>
        </w:rPr>
        <w:t xml:space="preserve">nominates </w:t>
      </w:r>
      <w:commentRangeStart w:id="2"/>
      <w:r w:rsidR="00B624CD" w:rsidRPr="003B5250">
        <w:rPr>
          <w:rFonts w:ascii="Poppins" w:hAnsi="Poppins" w:cs="Poppins"/>
          <w:sz w:val="20"/>
          <w:szCs w:val="20"/>
          <w:highlight w:val="yellow"/>
        </w:rPr>
        <w:t>(enter nominee information)</w:t>
      </w:r>
      <w:commentRangeEnd w:id="2"/>
      <w:r w:rsidR="009272B9" w:rsidRPr="003B5250">
        <w:rPr>
          <w:rStyle w:val="Verwijzingopmerking"/>
          <w:rFonts w:ascii="Poppins" w:hAnsi="Poppins" w:cs="Poppins"/>
          <w:sz w:val="14"/>
          <w:szCs w:val="14"/>
        </w:rPr>
        <w:commentReference w:id="2"/>
      </w:r>
      <w:r w:rsidR="00B624CD" w:rsidRPr="003B5250">
        <w:rPr>
          <w:rFonts w:ascii="Poppins" w:hAnsi="Poppins" w:cs="Poppins"/>
          <w:sz w:val="20"/>
          <w:szCs w:val="20"/>
        </w:rPr>
        <w:t xml:space="preserve"> as its delegate to the GDHP Steering Committee. </w:t>
      </w:r>
    </w:p>
    <w:p w14:paraId="76F9E204" w14:textId="02817341" w:rsidR="00B624CD" w:rsidRPr="003B5250" w:rsidRDefault="00B624CD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3B2F2B5A" w14:textId="77777777" w:rsidR="005B577B" w:rsidRPr="003B5250" w:rsidRDefault="005B577B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</w:p>
    <w:p w14:paraId="2C02A0E8" w14:textId="5AA4C694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</w:rPr>
        <w:t>Sincerely,</w:t>
      </w:r>
    </w:p>
    <w:p w14:paraId="51CC3C5D" w14:textId="4B00228D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  <w:highlight w:val="yellow"/>
        </w:rPr>
      </w:pPr>
      <w:commentRangeStart w:id="3"/>
      <w:r w:rsidRPr="003B5250">
        <w:rPr>
          <w:rFonts w:ascii="Poppins" w:hAnsi="Poppins" w:cs="Poppins"/>
          <w:sz w:val="20"/>
          <w:szCs w:val="20"/>
          <w:highlight w:val="yellow"/>
        </w:rPr>
        <w:t>(Insert signature here)</w:t>
      </w:r>
      <w:commentRangeEnd w:id="3"/>
      <w:r w:rsidR="009272B9" w:rsidRPr="003B5250">
        <w:rPr>
          <w:rStyle w:val="Verwijzingopmerking"/>
          <w:rFonts w:ascii="Poppins" w:hAnsi="Poppins" w:cs="Poppins"/>
          <w:sz w:val="14"/>
          <w:szCs w:val="14"/>
        </w:rPr>
        <w:commentReference w:id="3"/>
      </w:r>
    </w:p>
    <w:p w14:paraId="201A025C" w14:textId="0D9F35BF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  <w:highlight w:val="yellow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(Name)</w:t>
      </w:r>
    </w:p>
    <w:p w14:paraId="2FDD9849" w14:textId="5CC9C36D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  <w:highlight w:val="yellow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(Position Title)</w:t>
      </w:r>
    </w:p>
    <w:p w14:paraId="538FB42E" w14:textId="30B34567" w:rsidR="006B7FCA" w:rsidRPr="003B5250" w:rsidRDefault="006B7FCA" w:rsidP="006B7FCA">
      <w:pPr>
        <w:spacing w:after="0" w:line="240" w:lineRule="auto"/>
        <w:contextualSpacing/>
        <w:rPr>
          <w:rFonts w:ascii="Poppins" w:hAnsi="Poppins" w:cs="Poppins"/>
          <w:sz w:val="20"/>
          <w:szCs w:val="20"/>
        </w:rPr>
      </w:pPr>
      <w:r w:rsidRPr="003B5250">
        <w:rPr>
          <w:rFonts w:ascii="Poppins" w:hAnsi="Poppins" w:cs="Poppins"/>
          <w:sz w:val="20"/>
          <w:szCs w:val="20"/>
          <w:highlight w:val="yellow"/>
        </w:rPr>
        <w:t>(Government Department/Ministry Name)</w:t>
      </w:r>
    </w:p>
    <w:sectPr w:rsidR="006B7FCA" w:rsidRPr="003B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DHP" w:date="2023-06-07T19:52:00Z" w:initials="GDHP">
    <w:p w14:paraId="771ECF4D" w14:textId="554E1407" w:rsidR="009272B9" w:rsidRDefault="009272B9" w:rsidP="009272B9">
      <w:pPr>
        <w:pStyle w:val="Tekstopmerking"/>
      </w:pPr>
      <w:r>
        <w:rPr>
          <w:rStyle w:val="Verwijzingopmerking"/>
        </w:rPr>
        <w:annotationRef/>
      </w:r>
      <w:r>
        <w:t>If</w:t>
      </w:r>
      <w:r w:rsidRPr="005F7088">
        <w:t xml:space="preserve"> a </w:t>
      </w:r>
      <w:r w:rsidR="000375B7">
        <w:t xml:space="preserve">country </w:t>
      </w:r>
      <w:r w:rsidRPr="005F7088">
        <w:t>does</w:t>
      </w:r>
      <w:r>
        <w:t xml:space="preserve"> have conflicts of interest, please indicate them here in lieu of this paragraph.</w:t>
      </w:r>
    </w:p>
    <w:p w14:paraId="1CBD6631" w14:textId="7403C424" w:rsidR="009272B9" w:rsidRDefault="009272B9">
      <w:pPr>
        <w:pStyle w:val="Tekstopmerking"/>
      </w:pPr>
    </w:p>
  </w:comment>
  <w:comment w:id="2" w:author="GDHP" w:date="2023-06-07T19:53:00Z" w:initials="GDHP">
    <w:p w14:paraId="0E5D20C2" w14:textId="0C283049" w:rsidR="009272B9" w:rsidRDefault="009272B9">
      <w:pPr>
        <w:pStyle w:val="Tekstopmerking"/>
      </w:pPr>
      <w:r>
        <w:rPr>
          <w:rStyle w:val="Verwijzingopmerking"/>
        </w:rPr>
        <w:annotationRef/>
      </w:r>
      <w:r>
        <w:t>There is one delegate per GDHP member.</w:t>
      </w:r>
    </w:p>
  </w:comment>
  <w:comment w:id="3" w:author="GDHP" w:date="2023-06-07T19:53:00Z" w:initials="GDHP">
    <w:p w14:paraId="7FA9EE6C" w14:textId="77777777" w:rsidR="008F2520" w:rsidRDefault="009272B9" w:rsidP="002559DA">
      <w:pPr>
        <w:pStyle w:val="Tekstopmerking"/>
      </w:pPr>
      <w:r>
        <w:rPr>
          <w:rStyle w:val="Verwijzingopmerking"/>
        </w:rPr>
        <w:annotationRef/>
      </w:r>
      <w:r w:rsidR="008F2520">
        <w:t xml:space="preserve">The applicant’s correspondence must be signed by a senior country official (i.e., a leader with a governmental department/ministry with the authority to commit its country’s participation in GDHP).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D6631" w15:done="0"/>
  <w15:commentEx w15:paraId="0E5D20C2" w15:done="0"/>
  <w15:commentEx w15:paraId="7FA9EE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2B5E79" w16cex:dateUtc="2023-06-07T23:52:00Z"/>
  <w16cex:commentExtensible w16cex:durableId="282B5EA3" w16cex:dateUtc="2023-06-07T23:53:00Z"/>
  <w16cex:commentExtensible w16cex:durableId="282B5EBC" w16cex:dateUtc="2023-06-07T2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D6631" w16cid:durableId="282B5E79"/>
  <w16cid:commentId w16cid:paraId="0E5D20C2" w16cid:durableId="282B5EA3"/>
  <w16cid:commentId w16cid:paraId="7FA9EE6C" w16cid:durableId="282B5E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DHP">
    <w15:presenceInfo w15:providerId="None" w15:userId="GD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D1"/>
    <w:rsid w:val="000375B7"/>
    <w:rsid w:val="000E0C67"/>
    <w:rsid w:val="000F3A32"/>
    <w:rsid w:val="00140298"/>
    <w:rsid w:val="001E7923"/>
    <w:rsid w:val="00227A59"/>
    <w:rsid w:val="002301B9"/>
    <w:rsid w:val="00230E55"/>
    <w:rsid w:val="002573F1"/>
    <w:rsid w:val="002E1FB4"/>
    <w:rsid w:val="00303C7C"/>
    <w:rsid w:val="00310780"/>
    <w:rsid w:val="00383E1E"/>
    <w:rsid w:val="00395713"/>
    <w:rsid w:val="003A0BCE"/>
    <w:rsid w:val="003B1DD7"/>
    <w:rsid w:val="003B5250"/>
    <w:rsid w:val="003D5570"/>
    <w:rsid w:val="003E44B4"/>
    <w:rsid w:val="00477A3A"/>
    <w:rsid w:val="004C5F32"/>
    <w:rsid w:val="004C769C"/>
    <w:rsid w:val="00502AD1"/>
    <w:rsid w:val="005119D2"/>
    <w:rsid w:val="00527CD3"/>
    <w:rsid w:val="005633FE"/>
    <w:rsid w:val="005B577B"/>
    <w:rsid w:val="005B7492"/>
    <w:rsid w:val="005C4A63"/>
    <w:rsid w:val="005F7088"/>
    <w:rsid w:val="00602315"/>
    <w:rsid w:val="00614458"/>
    <w:rsid w:val="00636D08"/>
    <w:rsid w:val="006526EA"/>
    <w:rsid w:val="00675986"/>
    <w:rsid w:val="006A721E"/>
    <w:rsid w:val="006B7FCA"/>
    <w:rsid w:val="00774851"/>
    <w:rsid w:val="00820B6D"/>
    <w:rsid w:val="008361D6"/>
    <w:rsid w:val="00861CE9"/>
    <w:rsid w:val="00892EB2"/>
    <w:rsid w:val="008B7F20"/>
    <w:rsid w:val="008D2485"/>
    <w:rsid w:val="008F2520"/>
    <w:rsid w:val="008F3283"/>
    <w:rsid w:val="00911264"/>
    <w:rsid w:val="009272B9"/>
    <w:rsid w:val="00941812"/>
    <w:rsid w:val="00952E8F"/>
    <w:rsid w:val="009549A2"/>
    <w:rsid w:val="00A53B9A"/>
    <w:rsid w:val="00A82C99"/>
    <w:rsid w:val="00AC0E33"/>
    <w:rsid w:val="00B00093"/>
    <w:rsid w:val="00B624CD"/>
    <w:rsid w:val="00BD0DDE"/>
    <w:rsid w:val="00BD31B4"/>
    <w:rsid w:val="00C30452"/>
    <w:rsid w:val="00C74B11"/>
    <w:rsid w:val="00C9085F"/>
    <w:rsid w:val="00CA35D6"/>
    <w:rsid w:val="00CE4C08"/>
    <w:rsid w:val="00CE69C4"/>
    <w:rsid w:val="00D23BD0"/>
    <w:rsid w:val="00D72947"/>
    <w:rsid w:val="00DC7BDA"/>
    <w:rsid w:val="00DD62DC"/>
    <w:rsid w:val="00DD6381"/>
    <w:rsid w:val="00E23EF2"/>
    <w:rsid w:val="00E34E8D"/>
    <w:rsid w:val="00E90986"/>
    <w:rsid w:val="00EC4BCF"/>
    <w:rsid w:val="00EF259C"/>
    <w:rsid w:val="00F27330"/>
    <w:rsid w:val="00F37880"/>
    <w:rsid w:val="00F7201D"/>
    <w:rsid w:val="00F76930"/>
    <w:rsid w:val="00FA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BC43"/>
  <w15:chartTrackingRefBased/>
  <w15:docId w15:val="{E0641F27-AD83-4236-A1E9-C80D54CF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B624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24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24C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24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24C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1126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112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126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4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hyperlink" Target="mailto:GDHP-secretariat-NL@minvws.nl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2" ma:contentTypeDescription="Create a new document." ma:contentTypeScope="" ma:versionID="e4d98485e3fc3de1c122dd92ce60c184">
  <xsd:schema xmlns:xsd="http://www.w3.org/2001/XMLSchema" xmlns:xs="http://www.w3.org/2001/XMLSchema" xmlns:p="http://schemas.microsoft.com/office/2006/metadata/properties" xmlns:ns2="b7301327-2847-4130-b68a-667228db60bc" targetNamespace="http://schemas.microsoft.com/office/2006/metadata/properties" ma:root="true" ma:fieldsID="09cdad91a921e5c0b0d3c37f2738c9e1" ns2:_="">
    <xsd:import namespace="b7301327-2847-4130-b68a-667228db6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EDF68-44BD-4193-99E4-FF35369A2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327-2847-4130-b68a-667228db6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95DE4-10D9-4CBA-B461-0234428A4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4C200-F964-4600-AB33-524A86797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</dc:creator>
  <cp:keywords/>
  <dc:description/>
  <cp:lastModifiedBy>Wildeman, J.J. (Jenna)</cp:lastModifiedBy>
  <cp:revision>2</cp:revision>
  <dcterms:created xsi:type="dcterms:W3CDTF">2025-04-01T13:13:00Z</dcterms:created>
  <dcterms:modified xsi:type="dcterms:W3CDTF">2025-04-01T13:13:00Z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0x010100F475877D3550984792DA04D1B56BDC44</vt:lpwstr>
  </property>
</Properties>
</file>